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1FA32" w14:textId="382B488F" w:rsidR="00CC61FF" w:rsidRDefault="00CC61FF" w:rsidP="00CC61FF">
      <w:pPr>
        <w:pStyle w:val="Default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76BFCB91" wp14:editId="777A170E">
            <wp:extent cx="6381750" cy="9113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911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FC381" w14:textId="77777777" w:rsidR="00CC61FF" w:rsidRPr="0048440F" w:rsidRDefault="00CC61FF" w:rsidP="00CC61FF">
      <w:pPr>
        <w:pStyle w:val="Default"/>
        <w:jc w:val="both"/>
        <w:rPr>
          <w:sz w:val="28"/>
          <w:szCs w:val="28"/>
        </w:rPr>
      </w:pPr>
      <w:r w:rsidRPr="00BD2E06">
        <w:rPr>
          <w:sz w:val="28"/>
          <w:szCs w:val="28"/>
        </w:rPr>
        <w:lastRenderedPageBreak/>
        <w:t xml:space="preserve">2.3. Подготовка отчета о результате Самообследования </w:t>
      </w:r>
    </w:p>
    <w:p w14:paraId="6A7BED6C" w14:textId="77777777" w:rsidR="00CC61FF" w:rsidRPr="00BD2E06" w:rsidRDefault="00CC61FF" w:rsidP="00CC61FF">
      <w:pPr>
        <w:pStyle w:val="Default"/>
        <w:jc w:val="center"/>
        <w:rPr>
          <w:sz w:val="28"/>
          <w:szCs w:val="28"/>
        </w:rPr>
      </w:pPr>
      <w:r w:rsidRPr="00BD2E06">
        <w:rPr>
          <w:b/>
          <w:bCs/>
          <w:sz w:val="28"/>
          <w:szCs w:val="28"/>
        </w:rPr>
        <w:t>3. Этапы, сроки и ответственные проведения Самообследования.</w:t>
      </w:r>
    </w:p>
    <w:p w14:paraId="2F5045F7" w14:textId="77777777" w:rsidR="00CC61FF" w:rsidRPr="00BD2E06" w:rsidRDefault="00CC61FF" w:rsidP="00CC61FF">
      <w:pPr>
        <w:pStyle w:val="Default"/>
        <w:jc w:val="both"/>
        <w:rPr>
          <w:sz w:val="28"/>
          <w:szCs w:val="28"/>
        </w:rPr>
      </w:pPr>
      <w:r w:rsidRPr="00BD2E06">
        <w:rPr>
          <w:sz w:val="28"/>
          <w:szCs w:val="28"/>
        </w:rPr>
        <w:t>3.1.</w:t>
      </w:r>
      <w:r>
        <w:rPr>
          <w:sz w:val="28"/>
          <w:szCs w:val="28"/>
        </w:rPr>
        <w:t xml:space="preserve"> </w:t>
      </w:r>
      <w:r w:rsidRPr="00BD2E06">
        <w:rPr>
          <w:sz w:val="28"/>
          <w:szCs w:val="28"/>
        </w:rPr>
        <w:t>Процедура самообследования включает в себя следующие этапы:</w:t>
      </w:r>
    </w:p>
    <w:p w14:paraId="3598E6A1" w14:textId="77777777" w:rsidR="00CC61FF" w:rsidRPr="00BD2E06" w:rsidRDefault="00CC61FF" w:rsidP="00CC61FF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BD2E06">
        <w:rPr>
          <w:sz w:val="28"/>
          <w:szCs w:val="28"/>
        </w:rPr>
        <w:t>планирование и подготовка работ по проведению Самообследования</w:t>
      </w:r>
      <w:r>
        <w:rPr>
          <w:sz w:val="28"/>
          <w:szCs w:val="28"/>
        </w:rPr>
        <w:t xml:space="preserve"> (июнь-июль</w:t>
      </w:r>
      <w:r w:rsidRPr="00BD2E06">
        <w:rPr>
          <w:sz w:val="28"/>
          <w:szCs w:val="28"/>
        </w:rPr>
        <w:t xml:space="preserve"> текущего года на отчетный период); </w:t>
      </w:r>
    </w:p>
    <w:p w14:paraId="45D4766B" w14:textId="77777777" w:rsidR="00CC61FF" w:rsidRPr="00BD2E06" w:rsidRDefault="00CC61FF" w:rsidP="00CC61FF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BD2E06">
        <w:rPr>
          <w:sz w:val="28"/>
          <w:szCs w:val="28"/>
        </w:rPr>
        <w:t xml:space="preserve">организация и проведение процедуры </w:t>
      </w:r>
      <w:r>
        <w:rPr>
          <w:sz w:val="28"/>
          <w:szCs w:val="28"/>
        </w:rPr>
        <w:t xml:space="preserve"> </w:t>
      </w:r>
      <w:r w:rsidRPr="00BD2E06">
        <w:rPr>
          <w:sz w:val="28"/>
          <w:szCs w:val="28"/>
        </w:rPr>
        <w:t>Самообследования (</w:t>
      </w:r>
      <w:r>
        <w:rPr>
          <w:sz w:val="28"/>
          <w:szCs w:val="28"/>
        </w:rPr>
        <w:t xml:space="preserve">август </w:t>
      </w:r>
      <w:r w:rsidRPr="00BD2E06">
        <w:rPr>
          <w:sz w:val="28"/>
          <w:szCs w:val="28"/>
        </w:rPr>
        <w:t xml:space="preserve">текущего года на отчетный период); </w:t>
      </w:r>
    </w:p>
    <w:p w14:paraId="02CFCF1A" w14:textId="77777777" w:rsidR="00CC61FF" w:rsidRPr="00BD2E06" w:rsidRDefault="00CC61FF" w:rsidP="00CC61FF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BD2E06">
        <w:rPr>
          <w:sz w:val="28"/>
          <w:szCs w:val="28"/>
        </w:rPr>
        <w:t xml:space="preserve">обобщение полученных результатов и на их </w:t>
      </w:r>
      <w:r>
        <w:rPr>
          <w:sz w:val="28"/>
          <w:szCs w:val="28"/>
        </w:rPr>
        <w:t>основе формирование отчета (август</w:t>
      </w:r>
      <w:r w:rsidRPr="00BD2E06">
        <w:rPr>
          <w:sz w:val="28"/>
          <w:szCs w:val="28"/>
        </w:rPr>
        <w:t xml:space="preserve"> текущего года на отчетный период); </w:t>
      </w:r>
    </w:p>
    <w:p w14:paraId="7948BEF5" w14:textId="77777777" w:rsidR="00CC61FF" w:rsidRPr="00BD2E06" w:rsidRDefault="00CC61FF" w:rsidP="00CC61FF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BD2E06">
        <w:rPr>
          <w:sz w:val="28"/>
          <w:szCs w:val="28"/>
        </w:rPr>
        <w:t>рассмотрение отчета Педагогическ</w:t>
      </w:r>
      <w:r>
        <w:rPr>
          <w:sz w:val="28"/>
          <w:szCs w:val="28"/>
        </w:rPr>
        <w:t>им советом или Советом ДОУ (август</w:t>
      </w:r>
      <w:r w:rsidRPr="00BD2E06">
        <w:rPr>
          <w:sz w:val="28"/>
          <w:szCs w:val="28"/>
        </w:rPr>
        <w:t xml:space="preserve"> текущего года на отчетный период). </w:t>
      </w:r>
    </w:p>
    <w:p w14:paraId="76D2A4C7" w14:textId="77777777" w:rsidR="00CC61FF" w:rsidRPr="00BD2E06" w:rsidRDefault="00CC61FF" w:rsidP="00CC61FF">
      <w:pPr>
        <w:pStyle w:val="Default"/>
        <w:jc w:val="both"/>
        <w:rPr>
          <w:sz w:val="28"/>
          <w:szCs w:val="28"/>
        </w:rPr>
      </w:pPr>
      <w:r w:rsidRPr="00BD2E06">
        <w:rPr>
          <w:sz w:val="28"/>
          <w:szCs w:val="28"/>
        </w:rPr>
        <w:t xml:space="preserve">3.2. Для проведения Самообследования деятельности ДОУ, приказом заведующего ДОУ создается рабочая группа, в которую могут входить представитель от </w:t>
      </w:r>
      <w:r>
        <w:rPr>
          <w:sz w:val="28"/>
          <w:szCs w:val="28"/>
        </w:rPr>
        <w:t xml:space="preserve"> </w:t>
      </w:r>
      <w:r w:rsidRPr="00BD2E06">
        <w:rPr>
          <w:sz w:val="28"/>
          <w:szCs w:val="28"/>
        </w:rPr>
        <w:t xml:space="preserve">администрации ДОУ, опытные педагоги, при необходимости представители иных органов и организаций. </w:t>
      </w:r>
    </w:p>
    <w:p w14:paraId="0A086D18" w14:textId="77777777" w:rsidR="00CC61FF" w:rsidRPr="00BD2E06" w:rsidRDefault="00CC61FF" w:rsidP="00CC61FF">
      <w:pPr>
        <w:pStyle w:val="a3"/>
        <w:jc w:val="both"/>
        <w:rPr>
          <w:b w:val="0"/>
          <w:szCs w:val="28"/>
        </w:rPr>
      </w:pPr>
      <w:r w:rsidRPr="00BD2E06">
        <w:rPr>
          <w:b w:val="0"/>
          <w:szCs w:val="28"/>
        </w:rPr>
        <w:t xml:space="preserve">3.3. Руководство проведением Самообследования осуществляет заведующий ДОУ. </w:t>
      </w:r>
    </w:p>
    <w:p w14:paraId="004DDC82" w14:textId="77777777" w:rsidR="00CC61FF" w:rsidRPr="00BD2E06" w:rsidRDefault="00CC61FF" w:rsidP="00CC61FF">
      <w:pPr>
        <w:pStyle w:val="a3"/>
        <w:jc w:val="both"/>
        <w:rPr>
          <w:b w:val="0"/>
          <w:szCs w:val="28"/>
        </w:rPr>
      </w:pPr>
      <w:r w:rsidRPr="00BD2E06">
        <w:rPr>
          <w:b w:val="0"/>
          <w:szCs w:val="28"/>
        </w:rPr>
        <w:t>3.4. Ответственность за выполнение, выполнение не в полном объеме или не выполнение</w:t>
      </w:r>
      <w:r>
        <w:rPr>
          <w:b w:val="0"/>
          <w:szCs w:val="28"/>
        </w:rPr>
        <w:t xml:space="preserve"> </w:t>
      </w:r>
      <w:r w:rsidRPr="00BD2E06">
        <w:rPr>
          <w:b w:val="0"/>
          <w:szCs w:val="28"/>
        </w:rPr>
        <w:t xml:space="preserve"> Самообследования несет рабочая группа.</w:t>
      </w:r>
    </w:p>
    <w:p w14:paraId="46110FD6" w14:textId="77777777" w:rsidR="00CC61FF" w:rsidRPr="00BD2E06" w:rsidRDefault="00CC61FF" w:rsidP="00CC61FF">
      <w:pPr>
        <w:pStyle w:val="Default"/>
        <w:jc w:val="both"/>
        <w:rPr>
          <w:sz w:val="28"/>
          <w:szCs w:val="28"/>
        </w:rPr>
      </w:pPr>
    </w:p>
    <w:p w14:paraId="17996FD2" w14:textId="77777777" w:rsidR="00CC61FF" w:rsidRPr="00BD2E06" w:rsidRDefault="00CC61FF" w:rsidP="00CC61FF">
      <w:pPr>
        <w:pStyle w:val="Default"/>
        <w:jc w:val="center"/>
        <w:rPr>
          <w:sz w:val="28"/>
          <w:szCs w:val="28"/>
        </w:rPr>
      </w:pPr>
      <w:r w:rsidRPr="00BD2E06">
        <w:rPr>
          <w:b/>
          <w:bCs/>
          <w:sz w:val="28"/>
          <w:szCs w:val="28"/>
        </w:rPr>
        <w:t>4. Содержание самообследования.</w:t>
      </w:r>
    </w:p>
    <w:p w14:paraId="74637C70" w14:textId="77777777" w:rsidR="00CC61FF" w:rsidRPr="00BD2E06" w:rsidRDefault="00CC61FF" w:rsidP="00CC61FF">
      <w:pPr>
        <w:pStyle w:val="Default"/>
        <w:jc w:val="both"/>
        <w:rPr>
          <w:sz w:val="28"/>
          <w:szCs w:val="28"/>
        </w:rPr>
      </w:pPr>
      <w:r w:rsidRPr="00BD2E06">
        <w:rPr>
          <w:sz w:val="28"/>
          <w:szCs w:val="28"/>
        </w:rPr>
        <w:t>4.1. В процессе самообследования проводится оценка образовательной деятельности, системы управления организацией, содержания и качества подготовки воспитанников, организации образовательного процесса,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самообследованию, устанавливаемых в п.1.2.</w:t>
      </w:r>
    </w:p>
    <w:p w14:paraId="27A9DAE3" w14:textId="77777777" w:rsidR="00CC61FF" w:rsidRPr="00BD2E06" w:rsidRDefault="00CC61FF" w:rsidP="00CC61FF">
      <w:pPr>
        <w:pStyle w:val="Default"/>
        <w:jc w:val="both"/>
        <w:rPr>
          <w:sz w:val="28"/>
          <w:szCs w:val="28"/>
        </w:rPr>
      </w:pPr>
    </w:p>
    <w:p w14:paraId="3A3EF63B" w14:textId="77777777" w:rsidR="00CC61FF" w:rsidRPr="00BD2E06" w:rsidRDefault="00CC61FF" w:rsidP="00CC61FF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BD2E06">
        <w:rPr>
          <w:rFonts w:ascii="Times New Roman" w:hAnsi="Times New Roman" w:cs="Times New Roman"/>
          <w:sz w:val="28"/>
          <w:szCs w:val="28"/>
        </w:rPr>
        <w:t>5. Структура самообследования.</w:t>
      </w:r>
    </w:p>
    <w:p w14:paraId="1C78FF04" w14:textId="77777777" w:rsidR="00CC61FF" w:rsidRPr="00BD2E06" w:rsidRDefault="00CC61FF" w:rsidP="00CC61FF">
      <w:pPr>
        <w:jc w:val="both"/>
        <w:outlineLvl w:val="0"/>
        <w:rPr>
          <w:sz w:val="28"/>
          <w:szCs w:val="28"/>
        </w:rPr>
      </w:pPr>
      <w:r w:rsidRPr="00BD2E06">
        <w:rPr>
          <w:bCs/>
          <w:sz w:val="28"/>
          <w:szCs w:val="28"/>
        </w:rPr>
        <w:t xml:space="preserve">5.1. </w:t>
      </w:r>
      <w:r w:rsidRPr="00BD2E06">
        <w:rPr>
          <w:sz w:val="28"/>
          <w:szCs w:val="28"/>
        </w:rPr>
        <w:t>Краткая информация о МБДОУ</w:t>
      </w:r>
    </w:p>
    <w:p w14:paraId="68DBFE2A" w14:textId="77777777" w:rsidR="00CC61FF" w:rsidRPr="00BD2E06" w:rsidRDefault="00CC61FF" w:rsidP="00CC61FF">
      <w:pPr>
        <w:jc w:val="both"/>
        <w:outlineLvl w:val="0"/>
        <w:rPr>
          <w:sz w:val="28"/>
          <w:szCs w:val="28"/>
        </w:rPr>
      </w:pPr>
      <w:r w:rsidRPr="00BD2E06">
        <w:rPr>
          <w:sz w:val="28"/>
          <w:szCs w:val="28"/>
        </w:rPr>
        <w:t xml:space="preserve">5.2. Система управления МБДОУ  </w:t>
      </w:r>
    </w:p>
    <w:p w14:paraId="5AB2768F" w14:textId="77777777" w:rsidR="00CC61FF" w:rsidRDefault="00CC61FF" w:rsidP="00CC61FF">
      <w:pPr>
        <w:jc w:val="both"/>
        <w:rPr>
          <w:sz w:val="28"/>
          <w:szCs w:val="28"/>
        </w:rPr>
      </w:pPr>
      <w:r w:rsidRPr="00BD2E06">
        <w:rPr>
          <w:sz w:val="28"/>
          <w:szCs w:val="28"/>
        </w:rPr>
        <w:t xml:space="preserve">5.3. </w:t>
      </w:r>
      <w:r>
        <w:rPr>
          <w:sz w:val="28"/>
          <w:szCs w:val="28"/>
        </w:rPr>
        <w:t>Оценка образовательной деятельности</w:t>
      </w:r>
    </w:p>
    <w:p w14:paraId="0B7B3BF8" w14:textId="77777777" w:rsidR="00CC61FF" w:rsidRPr="00BD2E06" w:rsidRDefault="00CC61FF" w:rsidP="00CC61F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 </w:t>
      </w:r>
      <w:r w:rsidRPr="00BD2E06">
        <w:rPr>
          <w:sz w:val="28"/>
          <w:szCs w:val="28"/>
        </w:rPr>
        <w:t xml:space="preserve">Оценка кадрового </w:t>
      </w:r>
      <w:r>
        <w:rPr>
          <w:sz w:val="28"/>
          <w:szCs w:val="28"/>
        </w:rPr>
        <w:t>обеспечения</w:t>
      </w:r>
    </w:p>
    <w:p w14:paraId="11B861C7" w14:textId="77777777" w:rsidR="00CC61FF" w:rsidRPr="00BD2E06" w:rsidRDefault="00CC61FF" w:rsidP="00CC61FF">
      <w:pPr>
        <w:numPr>
          <w:ilvl w:val="0"/>
          <w:numId w:val="2"/>
        </w:numPr>
        <w:jc w:val="both"/>
        <w:rPr>
          <w:bCs/>
          <w:sz w:val="28"/>
          <w:szCs w:val="28"/>
        </w:rPr>
      </w:pPr>
      <w:r w:rsidRPr="00BD2E06">
        <w:rPr>
          <w:bCs/>
          <w:sz w:val="28"/>
          <w:szCs w:val="28"/>
        </w:rPr>
        <w:t>Кадровый потенциал (качественный и количественный состав персонала в сравнении  с предыдущим годом)</w:t>
      </w:r>
    </w:p>
    <w:p w14:paraId="698BCA1C" w14:textId="77777777" w:rsidR="00CC61FF" w:rsidRPr="00BD2E06" w:rsidRDefault="00CC61FF" w:rsidP="00CC61FF">
      <w:pPr>
        <w:numPr>
          <w:ilvl w:val="0"/>
          <w:numId w:val="2"/>
        </w:numPr>
        <w:jc w:val="both"/>
        <w:rPr>
          <w:bCs/>
          <w:sz w:val="28"/>
          <w:szCs w:val="28"/>
        </w:rPr>
      </w:pPr>
      <w:r w:rsidRPr="00BD2E06">
        <w:rPr>
          <w:bCs/>
          <w:sz w:val="28"/>
          <w:szCs w:val="28"/>
        </w:rPr>
        <w:t>Повышение квалификации педагогических работников в текущем году.</w:t>
      </w:r>
    </w:p>
    <w:p w14:paraId="32D58491" w14:textId="77777777" w:rsidR="00CC61FF" w:rsidRDefault="00CC61FF" w:rsidP="00CC61FF">
      <w:pPr>
        <w:jc w:val="both"/>
        <w:rPr>
          <w:sz w:val="28"/>
          <w:szCs w:val="28"/>
        </w:rPr>
      </w:pPr>
    </w:p>
    <w:p w14:paraId="444B73D6" w14:textId="77777777" w:rsidR="00CC61FF" w:rsidRPr="00BD2E06" w:rsidRDefault="00CC61FF" w:rsidP="00CC61FF">
      <w:pPr>
        <w:jc w:val="both"/>
        <w:rPr>
          <w:sz w:val="28"/>
          <w:szCs w:val="28"/>
        </w:rPr>
      </w:pPr>
      <w:r w:rsidRPr="00BD2E06">
        <w:rPr>
          <w:sz w:val="28"/>
          <w:szCs w:val="28"/>
        </w:rPr>
        <w:t>5.5. Учебно-методическое, библиотечно-информационное обеспечение</w:t>
      </w:r>
    </w:p>
    <w:p w14:paraId="1DA7A552" w14:textId="77777777" w:rsidR="00CC61FF" w:rsidRPr="00BD2E06" w:rsidRDefault="00CC61FF" w:rsidP="00CC61FF">
      <w:pPr>
        <w:numPr>
          <w:ilvl w:val="1"/>
          <w:numId w:val="3"/>
        </w:numPr>
        <w:jc w:val="both"/>
        <w:rPr>
          <w:sz w:val="28"/>
          <w:szCs w:val="28"/>
        </w:rPr>
      </w:pPr>
      <w:r w:rsidRPr="00BD2E06">
        <w:rPr>
          <w:sz w:val="28"/>
          <w:szCs w:val="28"/>
        </w:rPr>
        <w:t>Учебно-методическое обеспечение</w:t>
      </w:r>
    </w:p>
    <w:p w14:paraId="437E06B1" w14:textId="77777777" w:rsidR="00CC61FF" w:rsidRPr="00BD2E06" w:rsidRDefault="00CC61FF" w:rsidP="00CC61FF">
      <w:pPr>
        <w:numPr>
          <w:ilvl w:val="1"/>
          <w:numId w:val="3"/>
        </w:numPr>
        <w:jc w:val="both"/>
        <w:rPr>
          <w:bCs/>
          <w:sz w:val="28"/>
          <w:szCs w:val="28"/>
        </w:rPr>
      </w:pPr>
      <w:r w:rsidRPr="00BD2E06">
        <w:rPr>
          <w:sz w:val="28"/>
          <w:szCs w:val="28"/>
        </w:rPr>
        <w:t>Библиотечно-информационное обеспечение (наличие библиотек, уголков книги, стендовая информация, газеты и др.)</w:t>
      </w:r>
    </w:p>
    <w:p w14:paraId="54D38E37" w14:textId="77777777" w:rsidR="00CC61FF" w:rsidRPr="00BD2E06" w:rsidRDefault="00CC61FF" w:rsidP="00CC61FF">
      <w:pPr>
        <w:numPr>
          <w:ilvl w:val="1"/>
          <w:numId w:val="3"/>
        </w:numPr>
        <w:jc w:val="both"/>
        <w:rPr>
          <w:bCs/>
          <w:sz w:val="28"/>
          <w:szCs w:val="28"/>
        </w:rPr>
      </w:pPr>
      <w:r w:rsidRPr="00BD2E06">
        <w:rPr>
          <w:bCs/>
          <w:sz w:val="28"/>
          <w:szCs w:val="28"/>
        </w:rPr>
        <w:lastRenderedPageBreak/>
        <w:t>Размещение информационно – методического материала на сайтах в текущем учебном году</w:t>
      </w:r>
    </w:p>
    <w:p w14:paraId="5303AC9F" w14:textId="77777777" w:rsidR="00CC61FF" w:rsidRPr="00BD2E06" w:rsidRDefault="00CC61FF" w:rsidP="00CC61FF">
      <w:pPr>
        <w:jc w:val="both"/>
        <w:rPr>
          <w:sz w:val="28"/>
          <w:szCs w:val="28"/>
        </w:rPr>
      </w:pPr>
      <w:r>
        <w:rPr>
          <w:sz w:val="28"/>
          <w:szCs w:val="28"/>
        </w:rPr>
        <w:t>5.6</w:t>
      </w:r>
      <w:r w:rsidRPr="00BD2E06">
        <w:rPr>
          <w:sz w:val="28"/>
          <w:szCs w:val="28"/>
        </w:rPr>
        <w:t xml:space="preserve">. Оценка </w:t>
      </w:r>
      <w:r>
        <w:rPr>
          <w:sz w:val="28"/>
          <w:szCs w:val="28"/>
        </w:rPr>
        <w:t>материально-технической базы</w:t>
      </w:r>
    </w:p>
    <w:p w14:paraId="4F022508" w14:textId="77777777" w:rsidR="00CC61FF" w:rsidRPr="00BD2E06" w:rsidRDefault="00CC61FF" w:rsidP="00CC61FF">
      <w:pPr>
        <w:numPr>
          <w:ilvl w:val="0"/>
          <w:numId w:val="2"/>
        </w:numPr>
        <w:jc w:val="both"/>
        <w:rPr>
          <w:sz w:val="28"/>
          <w:szCs w:val="28"/>
        </w:rPr>
      </w:pPr>
      <w:r w:rsidRPr="00BD2E06">
        <w:rPr>
          <w:sz w:val="28"/>
          <w:szCs w:val="28"/>
        </w:rPr>
        <w:t>Наличие помещений, развивающей предметно-пространственная среды в соответствии с требованиями ФГОС ДО по  основным направлениям развития (Оснащенность)</w:t>
      </w:r>
    </w:p>
    <w:p w14:paraId="20537282" w14:textId="77777777" w:rsidR="00CC61FF" w:rsidRPr="00BD2E06" w:rsidRDefault="00CC61FF" w:rsidP="00CC61FF">
      <w:pPr>
        <w:numPr>
          <w:ilvl w:val="0"/>
          <w:numId w:val="2"/>
        </w:numPr>
        <w:jc w:val="both"/>
        <w:rPr>
          <w:sz w:val="28"/>
          <w:szCs w:val="28"/>
        </w:rPr>
      </w:pPr>
      <w:r w:rsidRPr="00BD2E06">
        <w:rPr>
          <w:sz w:val="28"/>
          <w:szCs w:val="28"/>
        </w:rPr>
        <w:t>Дополнительное оснащение (помещения), обеспечивающее бесперебойное функционирование МБДОУ</w:t>
      </w:r>
    </w:p>
    <w:p w14:paraId="3C5CAD75" w14:textId="77777777" w:rsidR="00CC61FF" w:rsidRPr="00BD2E06" w:rsidRDefault="00CC61FF" w:rsidP="00CC61FF">
      <w:pPr>
        <w:numPr>
          <w:ilvl w:val="0"/>
          <w:numId w:val="2"/>
        </w:numPr>
        <w:jc w:val="both"/>
        <w:rPr>
          <w:sz w:val="28"/>
          <w:szCs w:val="28"/>
        </w:rPr>
      </w:pPr>
      <w:r w:rsidRPr="00BD2E06">
        <w:rPr>
          <w:sz w:val="28"/>
          <w:szCs w:val="28"/>
        </w:rPr>
        <w:t>Электронные ресурсы, технические средства обучения</w:t>
      </w:r>
    </w:p>
    <w:p w14:paraId="4A773F3D" w14:textId="77777777" w:rsidR="00CC61FF" w:rsidRPr="00BD2E06" w:rsidRDefault="00CC61FF" w:rsidP="00CC61FF">
      <w:pPr>
        <w:numPr>
          <w:ilvl w:val="0"/>
          <w:numId w:val="2"/>
        </w:numPr>
        <w:jc w:val="both"/>
        <w:rPr>
          <w:sz w:val="28"/>
          <w:szCs w:val="28"/>
        </w:rPr>
      </w:pPr>
      <w:r w:rsidRPr="00BD2E06">
        <w:rPr>
          <w:sz w:val="28"/>
          <w:szCs w:val="28"/>
        </w:rPr>
        <w:t>Соответствие материально-технических условий требованиям правил и нормативам</w:t>
      </w:r>
    </w:p>
    <w:p w14:paraId="5BC1E9EA" w14:textId="77777777" w:rsidR="00CC61FF" w:rsidRPr="00BD2E06" w:rsidRDefault="00CC61FF" w:rsidP="00CC61FF">
      <w:pPr>
        <w:tabs>
          <w:tab w:val="left" w:pos="567"/>
        </w:tabs>
        <w:ind w:left="360"/>
        <w:jc w:val="both"/>
        <w:outlineLvl w:val="0"/>
        <w:rPr>
          <w:sz w:val="28"/>
          <w:szCs w:val="28"/>
        </w:rPr>
      </w:pPr>
    </w:p>
    <w:p w14:paraId="39379F48" w14:textId="77777777" w:rsidR="00CC61FF" w:rsidRPr="00BD2E06" w:rsidRDefault="00CC61FF" w:rsidP="00CC61FF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BD2E06">
        <w:rPr>
          <w:b/>
          <w:sz w:val="28"/>
          <w:szCs w:val="28"/>
        </w:rPr>
        <w:t>6.Отчет о результатах самообследования.</w:t>
      </w:r>
    </w:p>
    <w:p w14:paraId="25E66EDD" w14:textId="77777777" w:rsidR="00CC61FF" w:rsidRPr="00BD2E06" w:rsidRDefault="00CC61FF" w:rsidP="00CC61F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BD2E06">
        <w:rPr>
          <w:sz w:val="28"/>
          <w:szCs w:val="28"/>
        </w:rPr>
        <w:t>6.1. Результаты самообследования организации оформляются в виде отчета, включающего аналитическую часть и результаты анализа показателей деятельности организации, подлежащей самообследованию.</w:t>
      </w:r>
    </w:p>
    <w:p w14:paraId="1437E8BB" w14:textId="77777777" w:rsidR="00CC61FF" w:rsidRPr="00BD2E06" w:rsidRDefault="00CC61FF" w:rsidP="00CC61FF">
      <w:pPr>
        <w:pStyle w:val="a3"/>
        <w:jc w:val="both"/>
        <w:rPr>
          <w:b w:val="0"/>
          <w:szCs w:val="28"/>
        </w:rPr>
      </w:pPr>
      <w:r w:rsidRPr="00BD2E06">
        <w:rPr>
          <w:b w:val="0"/>
          <w:szCs w:val="28"/>
        </w:rPr>
        <w:t>6.2.Отчет по самообследованию формируется по состоянию на конец  текущего учебного года.</w:t>
      </w:r>
    </w:p>
    <w:p w14:paraId="3FE81C9C" w14:textId="77777777" w:rsidR="00CC61FF" w:rsidRPr="00BD2E06" w:rsidRDefault="00CC61FF" w:rsidP="00CC61FF">
      <w:pPr>
        <w:pStyle w:val="a3"/>
        <w:ind w:right="-1050"/>
        <w:jc w:val="both"/>
        <w:rPr>
          <w:b w:val="0"/>
          <w:szCs w:val="28"/>
        </w:rPr>
      </w:pPr>
      <w:r w:rsidRPr="00BD2E06">
        <w:rPr>
          <w:b w:val="0"/>
          <w:szCs w:val="28"/>
        </w:rPr>
        <w:t xml:space="preserve">6.3. Результаты самообследования рассматриваются на педагогическом совете. </w:t>
      </w:r>
    </w:p>
    <w:p w14:paraId="469E5BDF" w14:textId="77777777" w:rsidR="00CC61FF" w:rsidRPr="00BD2E06" w:rsidRDefault="00CC61FF" w:rsidP="00CC61FF">
      <w:pPr>
        <w:pStyle w:val="a3"/>
        <w:ind w:right="-1050"/>
        <w:jc w:val="both"/>
        <w:rPr>
          <w:b w:val="0"/>
          <w:szCs w:val="28"/>
        </w:rPr>
      </w:pPr>
      <w:r w:rsidRPr="00BD2E06">
        <w:rPr>
          <w:b w:val="0"/>
          <w:szCs w:val="28"/>
        </w:rPr>
        <w:t>6.4. Отчет подписывается руководителем организации и заверяется печатью.</w:t>
      </w:r>
    </w:p>
    <w:p w14:paraId="443753A0" w14:textId="77777777" w:rsidR="00CC61FF" w:rsidRPr="00BD2E06" w:rsidRDefault="00CC61FF" w:rsidP="00CC61F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BD2E06">
        <w:rPr>
          <w:sz w:val="28"/>
          <w:szCs w:val="28"/>
        </w:rPr>
        <w:t xml:space="preserve">6.5. Размещение отчета образовательной организации на официальном сайте организации в сети "Интернет" и направление его учредителю осуществляется не позднее </w:t>
      </w:r>
      <w:r>
        <w:rPr>
          <w:sz w:val="28"/>
          <w:szCs w:val="28"/>
        </w:rPr>
        <w:t xml:space="preserve">3 сентября </w:t>
      </w:r>
      <w:r w:rsidRPr="00BD2E06">
        <w:rPr>
          <w:sz w:val="28"/>
          <w:szCs w:val="28"/>
        </w:rPr>
        <w:t xml:space="preserve"> текущего года.</w:t>
      </w:r>
    </w:p>
    <w:p w14:paraId="19900442" w14:textId="77777777" w:rsidR="00CC61FF" w:rsidRPr="00BD2E06" w:rsidRDefault="00CC61FF" w:rsidP="00CC61FF">
      <w:pPr>
        <w:pStyle w:val="a5"/>
        <w:spacing w:before="0" w:after="0"/>
        <w:jc w:val="both"/>
        <w:rPr>
          <w:sz w:val="28"/>
          <w:szCs w:val="28"/>
          <w:lang w:val="ru-RU" w:eastAsia="en-US"/>
        </w:rPr>
      </w:pPr>
      <w:r w:rsidRPr="00BD2E06">
        <w:rPr>
          <w:sz w:val="28"/>
          <w:szCs w:val="28"/>
          <w:lang w:val="ru-RU" w:eastAsia="en-US"/>
        </w:rPr>
        <w:t xml:space="preserve">6.6. </w:t>
      </w:r>
      <w:r w:rsidRPr="00BD2E06">
        <w:rPr>
          <w:bCs/>
          <w:sz w:val="28"/>
          <w:szCs w:val="28"/>
          <w:lang w:val="ru-RU"/>
        </w:rPr>
        <w:t>Отчеты о проведении Самообследования хранятся в архиве ДОУ в течение 5 лет.</w:t>
      </w:r>
    </w:p>
    <w:p w14:paraId="4500175E" w14:textId="77777777" w:rsidR="00CC61FF" w:rsidRPr="00BD2E06" w:rsidRDefault="00CC61FF" w:rsidP="00CC61FF">
      <w:pPr>
        <w:pStyle w:val="a5"/>
        <w:spacing w:before="0" w:after="0"/>
        <w:ind w:firstLine="540"/>
        <w:jc w:val="both"/>
        <w:rPr>
          <w:sz w:val="28"/>
          <w:szCs w:val="28"/>
          <w:lang w:val="ru-RU"/>
        </w:rPr>
      </w:pPr>
    </w:p>
    <w:p w14:paraId="2F8D3E40" w14:textId="77777777" w:rsidR="00CC61FF" w:rsidRPr="00BD2E06" w:rsidRDefault="00CC61FF" w:rsidP="00CC61FF">
      <w:pPr>
        <w:spacing w:before="120" w:line="264" w:lineRule="auto"/>
        <w:contextualSpacing/>
        <w:jc w:val="both"/>
        <w:rPr>
          <w:sz w:val="28"/>
          <w:szCs w:val="28"/>
        </w:rPr>
      </w:pPr>
    </w:p>
    <w:p w14:paraId="5899F391" w14:textId="77777777" w:rsidR="00CC61FF" w:rsidRDefault="00CC61FF" w:rsidP="00CC61FF">
      <w:pPr>
        <w:jc w:val="right"/>
        <w:rPr>
          <w:b/>
          <w:i/>
          <w:sz w:val="28"/>
          <w:szCs w:val="28"/>
        </w:rPr>
      </w:pPr>
    </w:p>
    <w:p w14:paraId="39F6B302" w14:textId="77777777" w:rsidR="00F12C76" w:rsidRDefault="00F12C76" w:rsidP="006C0B77">
      <w:pPr>
        <w:ind w:firstLine="709"/>
        <w:jc w:val="both"/>
      </w:pPr>
    </w:p>
    <w:sectPr w:rsidR="00F12C76" w:rsidSect="0027613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40DBC"/>
    <w:multiLevelType w:val="hybridMultilevel"/>
    <w:tmpl w:val="1E46E86E"/>
    <w:lvl w:ilvl="0" w:tplc="E5F0E9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A65D76"/>
    <w:multiLevelType w:val="hybridMultilevel"/>
    <w:tmpl w:val="3820B660"/>
    <w:lvl w:ilvl="0" w:tplc="E5F0E9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359A3"/>
    <w:multiLevelType w:val="multilevel"/>
    <w:tmpl w:val="27A2FE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b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604196840">
    <w:abstractNumId w:val="0"/>
  </w:num>
  <w:num w:numId="2" w16cid:durableId="632636925">
    <w:abstractNumId w:val="1"/>
  </w:num>
  <w:num w:numId="3" w16cid:durableId="12832673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FF"/>
    <w:rsid w:val="00276137"/>
    <w:rsid w:val="006C0B77"/>
    <w:rsid w:val="008242FF"/>
    <w:rsid w:val="00870751"/>
    <w:rsid w:val="00922C48"/>
    <w:rsid w:val="00B915B7"/>
    <w:rsid w:val="00CC61F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F5974"/>
  <w15:chartTrackingRefBased/>
  <w15:docId w15:val="{6BFC5522-2189-4F06-8047-B213EC899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1F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C61FF"/>
    <w:pPr>
      <w:jc w:val="center"/>
    </w:pPr>
    <w:rPr>
      <w:b/>
      <w:sz w:val="28"/>
    </w:rPr>
  </w:style>
  <w:style w:type="character" w:customStyle="1" w:styleId="a4">
    <w:name w:val="Основной текст с отступом Знак"/>
    <w:basedOn w:val="a0"/>
    <w:link w:val="a3"/>
    <w:rsid w:val="00CC61FF"/>
    <w:rPr>
      <w:rFonts w:ascii="Times New Roman" w:eastAsia="Times New Roman" w:hAnsi="Times New Roman" w:cs="Times New Roman"/>
      <w:b/>
      <w:kern w:val="0"/>
      <w:sz w:val="28"/>
      <w:szCs w:val="20"/>
      <w:lang w:eastAsia="ru-RU"/>
      <w14:ligatures w14:val="none"/>
    </w:rPr>
  </w:style>
  <w:style w:type="paragraph" w:customStyle="1" w:styleId="ConsPlusTitle">
    <w:name w:val="ConsPlusTitle"/>
    <w:rsid w:val="00CC61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0"/>
      <w:szCs w:val="20"/>
      <w:lang w:eastAsia="ru-RU"/>
      <w14:ligatures w14:val="none"/>
    </w:rPr>
  </w:style>
  <w:style w:type="paragraph" w:styleId="a5">
    <w:basedOn w:val="a"/>
    <w:next w:val="a6"/>
    <w:rsid w:val="00CC61FF"/>
    <w:pPr>
      <w:spacing w:before="100" w:after="100"/>
    </w:pPr>
    <w:rPr>
      <w:sz w:val="24"/>
      <w:szCs w:val="24"/>
      <w:lang w:val="en-US"/>
    </w:rPr>
  </w:style>
  <w:style w:type="paragraph" w:customStyle="1" w:styleId="Default">
    <w:name w:val="Default"/>
    <w:rsid w:val="00CC61F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eastAsia="ru-RU"/>
      <w14:ligatures w14:val="none"/>
    </w:rPr>
  </w:style>
  <w:style w:type="paragraph" w:styleId="a6">
    <w:name w:val="Normal (Web)"/>
    <w:basedOn w:val="a"/>
    <w:uiPriority w:val="99"/>
    <w:semiHidden/>
    <w:unhideWhenUsed/>
    <w:rsid w:val="00CC61F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499</Words>
  <Characters>2849</Characters>
  <Application>Microsoft Office Word</Application>
  <DocSecurity>0</DocSecurity>
  <Lines>23</Lines>
  <Paragraphs>6</Paragraphs>
  <ScaleCrop>false</ScaleCrop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2024-04-27T04:58:00Z</dcterms:created>
  <dcterms:modified xsi:type="dcterms:W3CDTF">2024-04-27T05:01:00Z</dcterms:modified>
</cp:coreProperties>
</file>